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180"/>
        <w:jc w:val="center"/>
        <w:rPr>
          <w:b/>
          <w:bCs/>
          <w:sz w:val="30"/>
          <w:szCs w:val="30"/>
        </w:rPr>
      </w:pPr>
      <w:r>
        <w:rPr>
          <w:rFonts w:hint="eastAsia"/>
          <w:b/>
          <w:bCs/>
          <w:sz w:val="30"/>
          <w:szCs w:val="30"/>
        </w:rPr>
        <w:t>第四课时  简单的加减法计算（不进位、不退位）</w:t>
      </w:r>
    </w:p>
    <w:p>
      <w:pPr>
        <w:numPr>
          <w:ilvl w:val="0"/>
          <w:numId w:val="1"/>
        </w:numPr>
        <w:rPr>
          <w:bCs/>
          <w:sz w:val="24"/>
        </w:rPr>
      </w:pPr>
      <w:r>
        <w:rPr>
          <w:rFonts w:hint="eastAsia"/>
          <w:b/>
          <w:bCs/>
          <w:sz w:val="30"/>
          <w:szCs w:val="30"/>
        </w:rPr>
        <w:t>教学内容</w:t>
      </w:r>
      <w:bookmarkStart w:id="0" w:name="_GoBack"/>
      <w:bookmarkEnd w:id="0"/>
    </w:p>
    <w:p>
      <w:pPr>
        <w:ind w:left="180"/>
        <w:rPr>
          <w:bCs/>
          <w:sz w:val="24"/>
        </w:rPr>
      </w:pPr>
      <w:r>
        <w:rPr>
          <w:rFonts w:hint="eastAsia"/>
          <w:bCs/>
          <w:sz w:val="24"/>
        </w:rPr>
        <w:t>教材5</w:t>
      </w:r>
      <w:r>
        <w:rPr>
          <w:rFonts w:hint="eastAsia" w:ascii="宋体" w:hAnsi="宋体"/>
          <w:bCs/>
          <w:sz w:val="24"/>
        </w:rPr>
        <w:t>6～</w:t>
      </w:r>
      <w:r>
        <w:rPr>
          <w:rFonts w:hint="eastAsia"/>
          <w:bCs/>
          <w:sz w:val="24"/>
        </w:rPr>
        <w:t>57页小数不进位加法、不退位减法</w:t>
      </w:r>
    </w:p>
    <w:p>
      <w:pPr>
        <w:numPr>
          <w:ilvl w:val="0"/>
          <w:numId w:val="1"/>
        </w:numPr>
        <w:rPr>
          <w:bCs/>
          <w:sz w:val="24"/>
        </w:rPr>
      </w:pPr>
      <w:r>
        <w:rPr>
          <w:rFonts w:hint="eastAsia"/>
          <w:b/>
          <w:bCs/>
          <w:sz w:val="30"/>
          <w:szCs w:val="30"/>
        </w:rPr>
        <w:t>教学提示</w:t>
      </w:r>
    </w:p>
    <w:p>
      <w:pPr>
        <w:ind w:left="181" w:leftChars="86" w:firstLine="480" w:firstLineChars="200"/>
        <w:rPr>
          <w:bCs/>
          <w:sz w:val="24"/>
        </w:rPr>
      </w:pPr>
      <w:r>
        <w:rPr>
          <w:rFonts w:hint="eastAsia"/>
          <w:bCs/>
          <w:sz w:val="24"/>
        </w:rPr>
        <w:t>本课学习不进位、不退位的小数加减法，计算比较简单，学生用已有的人民币和小数知识都能解决。重点要掌握小数加减法竖式的书写格式，理解小数点对齐的道理。解答（1）时，要给学生利用已有的知识，自己计算交流不同的计算方法的空间和机会。使学生获得积极的学习体验，也为用竖式计算提供直接经验。教师在详细讲解竖式的书写格式时强调小数点对齐，还要注意启发学生想一想：小数加法中的小数点对齐与学过的整数加法中的相同数位对齐有什么联系？使学生理解“小数点对齐就是相同数位对齐”的道理。在问题（2）中，重点指导学生计算方法要从末位减起。</w:t>
      </w:r>
    </w:p>
    <w:p>
      <w:pPr>
        <w:numPr>
          <w:ilvl w:val="0"/>
          <w:numId w:val="1"/>
        </w:numPr>
        <w:rPr>
          <w:bCs/>
          <w:sz w:val="24"/>
        </w:rPr>
      </w:pPr>
      <w:r>
        <w:rPr>
          <w:rFonts w:hint="eastAsia"/>
          <w:b/>
          <w:bCs/>
          <w:sz w:val="30"/>
          <w:szCs w:val="30"/>
        </w:rPr>
        <w:t>教学目标</w:t>
      </w:r>
    </w:p>
    <w:p>
      <w:pPr>
        <w:ind w:left="180"/>
        <w:rPr>
          <w:bCs/>
          <w:sz w:val="24"/>
        </w:rPr>
      </w:pPr>
      <w:r>
        <w:rPr>
          <w:rFonts w:hint="eastAsia"/>
          <w:b/>
          <w:bCs/>
          <w:sz w:val="24"/>
        </w:rPr>
        <w:t>知识与技能：</w:t>
      </w:r>
      <w:r>
        <w:rPr>
          <w:rFonts w:hint="eastAsia"/>
          <w:bCs/>
          <w:sz w:val="24"/>
        </w:rPr>
        <w:t>会计算一位小数的加法和减法，知道用竖式计算时小数点要对齐的道理。</w:t>
      </w:r>
    </w:p>
    <w:p>
      <w:pPr>
        <w:ind w:left="180"/>
        <w:rPr>
          <w:bCs/>
          <w:sz w:val="24"/>
        </w:rPr>
      </w:pPr>
      <w:r>
        <w:rPr>
          <w:rFonts w:hint="eastAsia"/>
          <w:b/>
          <w:bCs/>
          <w:sz w:val="24"/>
        </w:rPr>
        <w:t>过程与方法：</w:t>
      </w:r>
      <w:r>
        <w:rPr>
          <w:rFonts w:hint="eastAsia"/>
          <w:bCs/>
          <w:sz w:val="24"/>
        </w:rPr>
        <w:t>结合具体事例，经历自主尝试简单的一位小数加减法的过程。</w:t>
      </w:r>
    </w:p>
    <w:p>
      <w:pPr>
        <w:ind w:left="180"/>
        <w:rPr>
          <w:bCs/>
          <w:sz w:val="24"/>
        </w:rPr>
      </w:pPr>
      <w:r>
        <w:rPr>
          <w:rFonts w:hint="eastAsia"/>
          <w:b/>
          <w:bCs/>
          <w:sz w:val="24"/>
        </w:rPr>
        <w:t>情感态度与价值观：</w:t>
      </w:r>
      <w:r>
        <w:rPr>
          <w:rFonts w:hint="eastAsia"/>
          <w:bCs/>
          <w:sz w:val="24"/>
        </w:rPr>
        <w:t>经历交流各自算法的过程，体验算法的多样化。</w:t>
      </w:r>
    </w:p>
    <w:p>
      <w:pPr>
        <w:numPr>
          <w:ilvl w:val="0"/>
          <w:numId w:val="1"/>
        </w:numPr>
        <w:rPr>
          <w:bCs/>
          <w:sz w:val="24"/>
        </w:rPr>
      </w:pPr>
      <w:r>
        <w:rPr>
          <w:rFonts w:hint="eastAsia"/>
          <w:b/>
          <w:bCs/>
          <w:sz w:val="30"/>
          <w:szCs w:val="30"/>
        </w:rPr>
        <w:t>重、难点</w:t>
      </w:r>
    </w:p>
    <w:p>
      <w:pPr>
        <w:ind w:left="180"/>
        <w:rPr>
          <w:b/>
          <w:bCs/>
          <w:sz w:val="24"/>
        </w:rPr>
      </w:pPr>
      <w:r>
        <w:rPr>
          <w:rFonts w:hint="eastAsia"/>
          <w:b/>
          <w:bCs/>
          <w:sz w:val="24"/>
        </w:rPr>
        <w:t>重点：</w:t>
      </w:r>
      <w:r>
        <w:rPr>
          <w:rFonts w:hint="eastAsia"/>
          <w:bCs/>
          <w:sz w:val="24"/>
        </w:rPr>
        <w:t>掌握一位小数加法、减法的计算方法。</w:t>
      </w:r>
    </w:p>
    <w:p>
      <w:pPr>
        <w:ind w:left="180"/>
        <w:rPr>
          <w:bCs/>
          <w:sz w:val="24"/>
        </w:rPr>
      </w:pPr>
      <w:r>
        <w:rPr>
          <w:rFonts w:hint="eastAsia"/>
          <w:b/>
          <w:bCs/>
          <w:sz w:val="24"/>
        </w:rPr>
        <w:t>难点：</w:t>
      </w:r>
      <w:r>
        <w:rPr>
          <w:rFonts w:hint="eastAsia"/>
          <w:bCs/>
          <w:sz w:val="24"/>
        </w:rPr>
        <w:t>理解小数点对齐的算理。</w:t>
      </w:r>
    </w:p>
    <w:p>
      <w:pPr>
        <w:numPr>
          <w:ilvl w:val="0"/>
          <w:numId w:val="1"/>
        </w:numPr>
        <w:rPr>
          <w:bCs/>
          <w:sz w:val="24"/>
        </w:rPr>
      </w:pPr>
      <w:r>
        <w:rPr>
          <w:rFonts w:hint="eastAsia"/>
          <w:b/>
          <w:bCs/>
          <w:sz w:val="30"/>
          <w:szCs w:val="30"/>
        </w:rPr>
        <w:t>教学准备</w:t>
      </w:r>
    </w:p>
    <w:p>
      <w:pPr>
        <w:ind w:left="180"/>
        <w:rPr>
          <w:b/>
          <w:bCs/>
          <w:sz w:val="30"/>
          <w:szCs w:val="30"/>
        </w:rPr>
      </w:pPr>
      <w:r>
        <w:rPr>
          <w:rFonts w:hint="eastAsia"/>
          <w:b/>
          <w:bCs/>
          <w:sz w:val="30"/>
          <w:szCs w:val="30"/>
        </w:rPr>
        <w:t>教具准备：多媒体课件</w:t>
      </w:r>
    </w:p>
    <w:p>
      <w:pPr>
        <w:ind w:left="180"/>
        <w:rPr>
          <w:bCs/>
          <w:sz w:val="24"/>
        </w:rPr>
      </w:pPr>
      <w:r>
        <w:rPr>
          <w:rFonts w:hint="eastAsia"/>
          <w:b/>
          <w:bCs/>
          <w:sz w:val="30"/>
          <w:szCs w:val="30"/>
        </w:rPr>
        <w:t>学具准备：多媒体课件</w:t>
      </w:r>
    </w:p>
    <w:p>
      <w:pPr>
        <w:numPr>
          <w:ilvl w:val="0"/>
          <w:numId w:val="1"/>
        </w:numPr>
        <w:rPr>
          <w:bCs/>
          <w:sz w:val="24"/>
        </w:rPr>
      </w:pPr>
      <w:r>
        <w:rPr>
          <w:rFonts w:hint="eastAsia"/>
          <w:b/>
          <w:bCs/>
          <w:sz w:val="30"/>
          <w:szCs w:val="30"/>
        </w:rPr>
        <w:t>教学过程</w:t>
      </w:r>
    </w:p>
    <w:p>
      <w:pPr>
        <w:ind w:left="180"/>
        <w:rPr>
          <w:b/>
          <w:bCs/>
          <w:sz w:val="24"/>
        </w:rPr>
      </w:pPr>
      <w:r>
        <w:rPr>
          <w:rFonts w:hint="eastAsia"/>
          <w:b/>
          <w:bCs/>
          <w:sz w:val="24"/>
        </w:rPr>
        <w:t>一、新课导入</w:t>
      </w:r>
    </w:p>
    <w:p>
      <w:pPr>
        <w:ind w:left="181" w:leftChars="86" w:firstLine="480" w:firstLineChars="200"/>
        <w:rPr>
          <w:bCs/>
          <w:sz w:val="24"/>
        </w:rPr>
      </w:pPr>
      <w:r>
        <w:rPr>
          <w:rFonts w:hint="eastAsia"/>
          <w:bCs/>
          <w:sz w:val="24"/>
        </w:rPr>
        <w:t>师:昨天老师去超市购物，买鸡蛋花了4元3角，买青菜花了2元5角，谁能帮我算一算，买这两种商品我一共花了多少钱？并说一说你是怎样想的？</w:t>
      </w:r>
    </w:p>
    <w:p>
      <w:pPr>
        <w:ind w:left="181" w:leftChars="86" w:firstLine="480" w:firstLineChars="200"/>
        <w:rPr>
          <w:bCs/>
          <w:sz w:val="24"/>
        </w:rPr>
      </w:pPr>
      <w:r>
        <w:rPr>
          <w:rFonts w:hint="eastAsia"/>
          <w:bCs/>
          <w:sz w:val="24"/>
        </w:rPr>
        <w:t>根据已学知识，学生们很快就能算出结果。重点让学生说一说想法。（3角+5角=8角，4元+2元=6元，所以共花了6元8角）</w:t>
      </w:r>
    </w:p>
    <w:p>
      <w:pPr>
        <w:ind w:left="181" w:leftChars="86" w:firstLine="480" w:firstLineChars="200"/>
        <w:rPr>
          <w:bCs/>
          <w:color w:val="FF0000"/>
          <w:sz w:val="24"/>
        </w:rPr>
      </w:pPr>
      <w:r>
        <w:rPr>
          <w:rFonts w:hint="eastAsia"/>
          <w:bCs/>
          <w:sz w:val="24"/>
        </w:rPr>
        <w:t>师：前面我们已经学过把价钱改为以“元”为单位的小数，如果我们把上面的价钱改为以“元”为单位的小数，再来计算共花了多少钱，应该怎样计算呢？今天我们就来探讨这个问题：</w:t>
      </w:r>
      <w:r>
        <w:rPr>
          <w:rFonts w:hint="eastAsia"/>
          <w:bCs/>
          <w:color w:val="FF0000"/>
          <w:sz w:val="24"/>
        </w:rPr>
        <w:t>板书——简单的小数加减计算</w:t>
      </w:r>
    </w:p>
    <w:p>
      <w:pPr>
        <w:ind w:firstLine="472" w:firstLineChars="196"/>
        <w:rPr>
          <w:bCs/>
          <w:sz w:val="24"/>
        </w:rPr>
      </w:pPr>
      <w:r>
        <w:rPr>
          <w:rFonts w:hint="eastAsia"/>
          <w:b/>
          <w:bCs/>
          <w:sz w:val="24"/>
        </w:rPr>
        <w:t>设计意图：</w:t>
      </w:r>
      <w:r>
        <w:rPr>
          <w:rFonts w:hint="eastAsia"/>
          <w:bCs/>
          <w:sz w:val="24"/>
        </w:rPr>
        <w:t>用旧知引入新知，体验新旧知识的联系；用问题引入课题，增强学生求知欲；由整数加减法向小数加减法进行知识的迁移。</w:t>
      </w:r>
    </w:p>
    <w:p>
      <w:pPr>
        <w:ind w:firstLine="472" w:firstLineChars="196"/>
        <w:rPr>
          <w:b/>
          <w:bCs/>
          <w:sz w:val="24"/>
        </w:rPr>
      </w:pPr>
      <w:r>
        <w:rPr>
          <w:rFonts w:hint="eastAsia"/>
          <w:b/>
          <w:bCs/>
          <w:sz w:val="24"/>
        </w:rPr>
        <w:t>二、探究新知</w:t>
      </w:r>
    </w:p>
    <w:p>
      <w:pPr>
        <w:ind w:firstLine="470" w:firstLineChars="196"/>
        <w:rPr>
          <w:bCs/>
          <w:sz w:val="24"/>
        </w:rPr>
      </w:pPr>
      <w:r>
        <w:rPr>
          <w:rFonts w:hint="eastAsia"/>
          <w:bCs/>
          <w:sz w:val="24"/>
        </w:rPr>
        <w:t>1、课件出示例1</w:t>
      </w:r>
    </w:p>
    <w:p>
      <w:pPr>
        <w:ind w:firstLine="470" w:firstLineChars="196"/>
        <w:rPr>
          <w:bCs/>
          <w:sz w:val="24"/>
        </w:rPr>
      </w:pPr>
      <w:r>
        <w:rPr>
          <w:rFonts w:hint="eastAsia"/>
          <w:bCs/>
          <w:sz w:val="24"/>
        </w:rPr>
        <w:t>①、观察图中的洗漱用品，同桌互说各种用品的价钱是几元几角。</w:t>
      </w:r>
    </w:p>
    <w:p>
      <w:pPr>
        <w:ind w:firstLine="470" w:firstLineChars="196"/>
        <w:rPr>
          <w:rFonts w:ascii="宋体" w:hAnsi="宋体"/>
          <w:bCs/>
          <w:color w:val="FF0000"/>
          <w:sz w:val="24"/>
        </w:rPr>
      </w:pPr>
      <w:r>
        <w:rPr>
          <w:rFonts w:hint="eastAsia"/>
          <w:bCs/>
          <w:sz w:val="24"/>
        </w:rPr>
        <w:t>②、提出问题（1），师生共同列出加法算式。</w:t>
      </w:r>
      <w:r>
        <w:rPr>
          <w:rFonts w:hint="eastAsia"/>
          <w:bCs/>
          <w:color w:val="FF0000"/>
          <w:sz w:val="24"/>
        </w:rPr>
        <w:t>板书：4.2+6.5=</w:t>
      </w:r>
    </w:p>
    <w:p>
      <w:pPr>
        <w:ind w:firstLine="470" w:firstLineChars="196"/>
        <w:rPr>
          <w:rFonts w:ascii="宋体" w:hAnsi="宋体"/>
          <w:bCs/>
          <w:color w:val="000000"/>
          <w:sz w:val="24"/>
        </w:rPr>
      </w:pPr>
      <w:r>
        <w:rPr>
          <w:rFonts w:hint="eastAsia"/>
          <w:bCs/>
          <w:color w:val="000000"/>
          <w:sz w:val="24"/>
        </w:rPr>
        <w:t>③、学生自己试着算出结果，在小组内交流自己的算法。</w:t>
      </w:r>
    </w:p>
    <w:p>
      <w:pPr>
        <w:ind w:firstLine="470" w:firstLineChars="196"/>
        <w:rPr>
          <w:bCs/>
          <w:color w:val="000000"/>
          <w:sz w:val="24"/>
        </w:rPr>
      </w:pPr>
      <w:r>
        <w:rPr>
          <w:rFonts w:hint="eastAsia"/>
          <w:bCs/>
          <w:color w:val="000000"/>
          <w:sz w:val="24"/>
        </w:rPr>
        <w:t>④、鼓励学生交流自己的计算方法，如果学生说出用竖式计算，教师要及时给予肯定，如果没有，教师可以提出竖式计算方法，然后进行讲解。</w:t>
      </w:r>
    </w:p>
    <w:p>
      <w:pPr>
        <w:ind w:firstLine="1528" w:firstLineChars="637"/>
        <w:rPr>
          <w:bCs/>
          <w:color w:val="FF0000"/>
          <w:sz w:val="24"/>
        </w:rPr>
      </w:pPr>
      <w:r>
        <w:rPr>
          <w:rFonts w:hint="eastAsia"/>
          <w:bCs/>
          <w:color w:val="FF0000"/>
          <w:sz w:val="24"/>
        </w:rPr>
        <w:t>板书：4.2+6.5=10.7（元）</w:t>
      </w:r>
    </w:p>
    <w:p>
      <w:pPr>
        <w:ind w:firstLine="2469" w:firstLineChars="1029"/>
        <w:rPr>
          <w:bCs/>
          <w:color w:val="FF0000"/>
          <w:sz w:val="24"/>
        </w:rPr>
      </w:pPr>
      <w:r>
        <w:rPr>
          <w:rFonts w:hint="eastAsia"/>
          <w:bCs/>
          <w:color w:val="FF0000"/>
          <w:sz w:val="24"/>
        </w:rPr>
        <w:t xml:space="preserve"> 4 . 2</w:t>
      </w:r>
    </w:p>
    <w:p>
      <w:pPr>
        <w:ind w:firstLine="470" w:firstLineChars="196"/>
        <w:rPr>
          <w:bCs/>
          <w:color w:val="FF0000"/>
          <w:sz w:val="24"/>
        </w:rPr>
      </w:pPr>
      <w:r>
        <w:rPr>
          <w:rFonts w:hint="eastAsia"/>
          <w:bCs/>
          <w:color w:val="FF0000"/>
          <w:sz w:val="24"/>
        </w:rPr>
        <w:t xml:space="preserve">                + 6 . 5</w:t>
      </w:r>
    </w:p>
    <w:p>
      <w:pPr>
        <w:ind w:firstLine="470" w:firstLineChars="196"/>
        <w:rPr>
          <w:bCs/>
          <w:color w:val="FF0000"/>
          <w:sz w:val="24"/>
        </w:rPr>
      </w:pPr>
      <w:r>
        <w:rPr>
          <w:rFonts w:hint="eastAsia"/>
          <w:bCs/>
          <w:color w:val="FF0000"/>
          <w:sz w:val="24"/>
        </w:rPr>
        <w:t xml:space="preserve">               ————</w:t>
      </w:r>
    </w:p>
    <w:p>
      <w:pPr>
        <w:ind w:firstLine="470" w:firstLineChars="196"/>
        <w:rPr>
          <w:bCs/>
          <w:color w:val="FF0000"/>
          <w:sz w:val="24"/>
        </w:rPr>
      </w:pPr>
      <w:r>
        <w:rPr>
          <w:rFonts w:hint="eastAsia"/>
          <w:bCs/>
          <w:color w:val="FF0000"/>
          <w:sz w:val="24"/>
        </w:rPr>
        <w:t xml:space="preserve">                1 0 . 7</w:t>
      </w:r>
    </w:p>
    <w:p>
      <w:pPr>
        <w:ind w:firstLine="470" w:firstLineChars="196"/>
        <w:rPr>
          <w:bCs/>
          <w:color w:val="FF0000"/>
          <w:sz w:val="24"/>
        </w:rPr>
      </w:pPr>
      <w:r>
        <w:rPr>
          <w:rFonts w:hint="eastAsia"/>
          <w:bCs/>
          <w:color w:val="FF0000"/>
          <w:sz w:val="24"/>
        </w:rPr>
        <w:t xml:space="preserve">       答：买一把牙刷和一支牙膏要花10.7元钱。</w:t>
      </w:r>
    </w:p>
    <w:p>
      <w:pPr>
        <w:ind w:firstLine="470" w:firstLineChars="196"/>
        <w:rPr>
          <w:bCs/>
          <w:color w:val="000000"/>
          <w:sz w:val="24"/>
        </w:rPr>
      </w:pPr>
      <w:r>
        <w:rPr>
          <w:rFonts w:hint="eastAsia"/>
          <w:bCs/>
          <w:color w:val="000000"/>
          <w:sz w:val="24"/>
        </w:rPr>
        <w:t>⑤、师提出问题：为什么列竖式时要求小数点对齐。小组交流讨论后得出结论，师做必要的补充。</w:t>
      </w:r>
    </w:p>
    <w:p>
      <w:pPr>
        <w:ind w:firstLine="470" w:firstLineChars="196"/>
        <w:rPr>
          <w:bCs/>
          <w:color w:val="000000"/>
          <w:sz w:val="24"/>
        </w:rPr>
      </w:pPr>
      <w:r>
        <w:rPr>
          <w:rFonts w:hint="eastAsia"/>
          <w:bCs/>
          <w:color w:val="000000"/>
          <w:sz w:val="24"/>
        </w:rPr>
        <w:t>4.2元是4元2角，6.5元是6元5角，列竖式时，4元和6元对齐，2角和5角对齐。所以小数点应该对齐，跟整数加减法一样，也就是相同数位对齐，从右边算起。</w:t>
      </w:r>
    </w:p>
    <w:p>
      <w:pPr>
        <w:ind w:firstLine="472" w:firstLineChars="196"/>
        <w:rPr>
          <w:bCs/>
          <w:color w:val="000000"/>
          <w:sz w:val="24"/>
        </w:rPr>
      </w:pPr>
      <w:r>
        <w:rPr>
          <w:rFonts w:hint="eastAsia"/>
          <w:b/>
          <w:bCs/>
          <w:color w:val="000000"/>
          <w:sz w:val="24"/>
        </w:rPr>
        <w:t>设计思路：</w:t>
      </w:r>
      <w:r>
        <w:rPr>
          <w:rFonts w:hint="eastAsia"/>
          <w:bCs/>
          <w:color w:val="000000"/>
          <w:sz w:val="24"/>
        </w:rPr>
        <w:t>利用已有的知识自己试着计算给学生充分的展示机会，获得积极地学习体验。通过小组合作交流，自主探究的过程，体验算法的多样化，培养学生的团结合作、解决问题</w:t>
      </w:r>
    </w:p>
    <w:p>
      <w:pPr>
        <w:ind w:firstLine="470" w:firstLineChars="196"/>
        <w:rPr>
          <w:bCs/>
          <w:color w:val="000000"/>
          <w:sz w:val="24"/>
        </w:rPr>
      </w:pPr>
      <w:r>
        <w:rPr>
          <w:rFonts w:hint="eastAsia"/>
          <w:bCs/>
          <w:color w:val="000000"/>
          <w:sz w:val="24"/>
        </w:rPr>
        <w:t>的能力更有利于突出重点，突破难点。</w:t>
      </w:r>
    </w:p>
    <w:p>
      <w:pPr>
        <w:ind w:firstLine="470" w:firstLineChars="196"/>
        <w:rPr>
          <w:bCs/>
          <w:color w:val="FF0000"/>
          <w:sz w:val="24"/>
        </w:rPr>
      </w:pPr>
      <w:r>
        <w:rPr>
          <w:rFonts w:hint="eastAsia"/>
          <w:bCs/>
          <w:color w:val="000000"/>
          <w:sz w:val="24"/>
        </w:rPr>
        <w:t>2、出示问题（2）师生共同列出算式并写出竖式，板书：</w:t>
      </w:r>
      <w:r>
        <w:rPr>
          <w:rFonts w:hint="eastAsia"/>
          <w:bCs/>
          <w:color w:val="FF0000"/>
          <w:sz w:val="24"/>
        </w:rPr>
        <w:t>6.5-4.2=</w:t>
      </w:r>
    </w:p>
    <w:p>
      <w:pPr>
        <w:ind w:firstLine="470" w:firstLineChars="196"/>
        <w:rPr>
          <w:bCs/>
          <w:color w:val="000000"/>
          <w:sz w:val="24"/>
        </w:rPr>
      </w:pPr>
      <w:r>
        <w:rPr>
          <w:rFonts w:hint="eastAsia"/>
          <w:bCs/>
          <w:color w:val="000000"/>
          <w:sz w:val="24"/>
        </w:rPr>
        <w:t>学生独立完成，然后交流算法。</w:t>
      </w:r>
    </w:p>
    <w:p>
      <w:pPr>
        <w:ind w:firstLine="470" w:firstLineChars="196"/>
        <w:rPr>
          <w:bCs/>
          <w:color w:val="000000"/>
          <w:sz w:val="24"/>
        </w:rPr>
      </w:pPr>
      <w:r>
        <w:rPr>
          <w:rFonts w:hint="eastAsia"/>
          <w:bCs/>
          <w:color w:val="000000"/>
          <w:sz w:val="24"/>
        </w:rPr>
        <w:t>指名完成板书。</w:t>
      </w:r>
    </w:p>
    <w:p>
      <w:pPr>
        <w:ind w:firstLine="470" w:firstLineChars="196"/>
        <w:rPr>
          <w:b/>
          <w:bCs/>
          <w:color w:val="FF0000"/>
          <w:sz w:val="24"/>
        </w:rPr>
      </w:pPr>
      <w:r>
        <w:rPr>
          <w:rFonts w:hint="eastAsia"/>
          <w:bCs/>
          <w:color w:val="000000"/>
          <w:sz w:val="24"/>
        </w:rPr>
        <w:t xml:space="preserve"> </w:t>
      </w:r>
      <w:r>
        <w:rPr>
          <w:rFonts w:hint="eastAsia"/>
          <w:bCs/>
          <w:color w:val="FF0000"/>
          <w:sz w:val="24"/>
        </w:rPr>
        <w:t xml:space="preserve"> </w:t>
      </w:r>
      <w:r>
        <w:rPr>
          <w:rFonts w:hint="eastAsia"/>
          <w:b/>
          <w:bCs/>
          <w:color w:val="FF0000"/>
          <w:sz w:val="24"/>
        </w:rPr>
        <w:t xml:space="preserve">  6.5-4.2=2.3（元）</w:t>
      </w:r>
    </w:p>
    <w:p>
      <w:pPr>
        <w:ind w:firstLine="472" w:firstLineChars="196"/>
        <w:rPr>
          <w:b/>
          <w:bCs/>
          <w:color w:val="FF0000"/>
          <w:sz w:val="24"/>
        </w:rPr>
      </w:pPr>
      <w:r>
        <w:rPr>
          <w:rFonts w:hint="eastAsia"/>
          <w:b/>
          <w:bCs/>
          <w:color w:val="FF0000"/>
          <w:sz w:val="24"/>
        </w:rPr>
        <w:t xml:space="preserve">     6 . 5</w:t>
      </w:r>
    </w:p>
    <w:p>
      <w:pPr>
        <w:ind w:firstLine="964" w:firstLineChars="400"/>
        <w:rPr>
          <w:b/>
          <w:bCs/>
          <w:color w:val="FF0000"/>
          <w:sz w:val="24"/>
        </w:rPr>
      </w:pPr>
      <w:r>
        <w:rPr>
          <w:rFonts w:hint="eastAsia"/>
          <w:b/>
          <w:bCs/>
          <w:color w:val="FF0000"/>
          <w:sz w:val="24"/>
        </w:rPr>
        <w:t>- 4 . 2</w:t>
      </w:r>
    </w:p>
    <w:p>
      <w:pPr>
        <w:ind w:left="840"/>
        <w:rPr>
          <w:b/>
          <w:bCs/>
          <w:color w:val="FF0000"/>
          <w:sz w:val="24"/>
        </w:rPr>
      </w:pPr>
      <w:r>
        <w:rPr>
          <w:rFonts w:hint="eastAsia"/>
          <w:b/>
          <w:bCs/>
          <w:color w:val="FF0000"/>
          <w:sz w:val="24"/>
        </w:rPr>
        <w:t>————</w:t>
      </w:r>
    </w:p>
    <w:p>
      <w:pPr>
        <w:ind w:firstLine="472" w:firstLineChars="196"/>
        <w:rPr>
          <w:b/>
          <w:bCs/>
          <w:color w:val="FF0000"/>
          <w:sz w:val="24"/>
        </w:rPr>
      </w:pPr>
      <w:r>
        <w:rPr>
          <w:rFonts w:hint="eastAsia"/>
          <w:b/>
          <w:bCs/>
          <w:color w:val="FF0000"/>
          <w:sz w:val="24"/>
        </w:rPr>
        <w:t xml:space="preserve">    </w:t>
      </w:r>
      <w:r>
        <w:rPr>
          <w:rFonts w:hint="eastAsia" w:ascii="宋体" w:hAnsi="宋体"/>
          <w:b/>
          <w:bCs/>
          <w:color w:val="FF0000"/>
          <w:sz w:val="24"/>
        </w:rPr>
        <w:t xml:space="preserve"> </w:t>
      </w:r>
      <w:r>
        <w:rPr>
          <w:rFonts w:hint="eastAsia"/>
          <w:b/>
          <w:bCs/>
          <w:color w:val="FF0000"/>
          <w:sz w:val="24"/>
        </w:rPr>
        <w:t>2 . 3</w:t>
      </w:r>
    </w:p>
    <w:p>
      <w:pPr>
        <w:ind w:firstLine="472" w:firstLineChars="196"/>
        <w:rPr>
          <w:b/>
          <w:bCs/>
          <w:color w:val="FF0000"/>
          <w:sz w:val="24"/>
        </w:rPr>
      </w:pPr>
      <w:r>
        <w:rPr>
          <w:rFonts w:hint="eastAsia"/>
          <w:b/>
          <w:bCs/>
          <w:color w:val="FF0000"/>
          <w:sz w:val="24"/>
        </w:rPr>
        <w:t>答：一支牙膏比一把牙刷贵2.3元。</w:t>
      </w:r>
    </w:p>
    <w:p>
      <w:pPr>
        <w:ind w:firstLine="470" w:firstLineChars="196"/>
        <w:rPr>
          <w:color w:val="000000"/>
          <w:sz w:val="24"/>
        </w:rPr>
      </w:pPr>
      <w:r>
        <w:rPr>
          <w:rFonts w:hint="eastAsia"/>
          <w:color w:val="000000"/>
          <w:sz w:val="24"/>
        </w:rPr>
        <w:t>师生共同总结用竖式计算小数加减法的计算方法。重点指导计算方法，从末位减起。</w:t>
      </w:r>
    </w:p>
    <w:p>
      <w:pPr>
        <w:numPr>
          <w:ilvl w:val="1"/>
          <w:numId w:val="2"/>
        </w:numPr>
        <w:rPr>
          <w:color w:val="000000"/>
          <w:sz w:val="24"/>
        </w:rPr>
      </w:pPr>
      <w:r>
        <w:rPr>
          <w:rFonts w:hint="eastAsia"/>
          <w:color w:val="000000"/>
          <w:sz w:val="24"/>
        </w:rPr>
        <w:t>根据条件，鼓励学生自己提出其它数学问题并解答。</w:t>
      </w:r>
    </w:p>
    <w:p>
      <w:pPr>
        <w:ind w:left="420"/>
        <w:rPr>
          <w:color w:val="000000"/>
          <w:sz w:val="24"/>
        </w:rPr>
      </w:pPr>
      <w:r>
        <w:rPr>
          <w:rFonts w:hint="eastAsia"/>
          <w:b/>
          <w:bCs/>
          <w:color w:val="000000"/>
          <w:sz w:val="24"/>
        </w:rPr>
        <w:t>设计意图：</w:t>
      </w:r>
      <w:r>
        <w:rPr>
          <w:rFonts w:hint="eastAsia"/>
          <w:color w:val="000000"/>
          <w:sz w:val="24"/>
        </w:rPr>
        <w:t>学生在已经掌握整数加减法列竖式的基础上，来学习小数加减法的计算，并没什么难度，问题（1）中学生们通过交流，总结已经掌握列竖式的书写格式，理解小数点对齐的道理，在减法竖式中，根据知识的迁移，完全可以独立完成。</w:t>
      </w:r>
    </w:p>
    <w:p>
      <w:pPr>
        <w:ind w:left="420"/>
        <w:rPr>
          <w:b/>
          <w:bCs/>
          <w:color w:val="000000"/>
          <w:sz w:val="24"/>
        </w:rPr>
      </w:pPr>
      <w:r>
        <w:rPr>
          <w:rFonts w:hint="eastAsia"/>
          <w:b/>
          <w:bCs/>
          <w:color w:val="000000"/>
          <w:sz w:val="24"/>
        </w:rPr>
        <w:t>三、巩固新知</w:t>
      </w:r>
    </w:p>
    <w:p>
      <w:pPr>
        <w:ind w:left="420"/>
        <w:rPr>
          <w:color w:val="000000"/>
          <w:sz w:val="24"/>
        </w:rPr>
      </w:pPr>
      <w:r>
        <w:rPr>
          <w:rFonts w:hint="eastAsia"/>
          <w:color w:val="000000"/>
          <w:sz w:val="24"/>
        </w:rPr>
        <w:t>教材57页练一练</w:t>
      </w:r>
    </w:p>
    <w:p>
      <w:pPr>
        <w:ind w:left="420"/>
        <w:rPr>
          <w:color w:val="000000"/>
          <w:sz w:val="24"/>
        </w:rPr>
      </w:pPr>
      <w:r>
        <w:rPr>
          <w:rFonts w:hint="eastAsia"/>
          <w:color w:val="000000"/>
          <w:sz w:val="24"/>
        </w:rPr>
        <w:t>第1题，与例1相似，独立完成，全班交流，鼓励学生自己提出问题解决问题。</w:t>
      </w:r>
    </w:p>
    <w:p>
      <w:pPr>
        <w:ind w:left="420"/>
        <w:rPr>
          <w:color w:val="000000"/>
          <w:sz w:val="24"/>
        </w:rPr>
      </w:pPr>
      <w:r>
        <w:rPr>
          <w:rFonts w:hint="eastAsia"/>
          <w:color w:val="000000"/>
          <w:sz w:val="24"/>
        </w:rPr>
        <w:t>第2题，先观察图，理解图意后独立完成。</w:t>
      </w:r>
    </w:p>
    <w:p>
      <w:pPr>
        <w:ind w:left="420"/>
        <w:rPr>
          <w:color w:val="000000"/>
          <w:sz w:val="24"/>
        </w:rPr>
      </w:pPr>
      <w:r>
        <w:rPr>
          <w:rFonts w:hint="eastAsia"/>
          <w:color w:val="000000"/>
          <w:sz w:val="24"/>
        </w:rPr>
        <w:t>第3题，读要求，明白此题可以列竖式也可以口算，交流时，说说自己是怎样算的，教师提示列竖式准确率更高。</w:t>
      </w:r>
    </w:p>
    <w:p>
      <w:pPr>
        <w:ind w:left="420"/>
        <w:rPr>
          <w:b/>
          <w:bCs/>
          <w:color w:val="000000"/>
          <w:sz w:val="24"/>
        </w:rPr>
      </w:pPr>
      <w:r>
        <w:rPr>
          <w:rFonts w:hint="eastAsia"/>
          <w:b/>
          <w:bCs/>
          <w:color w:val="000000"/>
          <w:sz w:val="24"/>
        </w:rPr>
        <w:t>四．达标反馈</w:t>
      </w:r>
    </w:p>
    <w:p>
      <w:pPr>
        <w:numPr>
          <w:ilvl w:val="1"/>
          <w:numId w:val="3"/>
        </w:numPr>
        <w:rPr>
          <w:color w:val="000000"/>
          <w:sz w:val="24"/>
        </w:rPr>
      </w:pPr>
      <w:r>
        <w:rPr>
          <w:rFonts w:hint="eastAsia"/>
          <w:color w:val="000000"/>
          <w:sz w:val="24"/>
        </w:rPr>
        <w:t>竖式计算</w:t>
      </w:r>
    </w:p>
    <w:p>
      <w:pPr>
        <w:ind w:left="420" w:leftChars="200" w:firstLine="480" w:firstLineChars="200"/>
        <w:rPr>
          <w:color w:val="000000"/>
          <w:sz w:val="24"/>
        </w:rPr>
      </w:pPr>
      <w:r>
        <w:rPr>
          <w:rFonts w:hint="eastAsia"/>
          <w:color w:val="000000"/>
          <w:sz w:val="24"/>
        </w:rPr>
        <w:t>7.6+2.1=     5.8-2.4=      8.9-1.9=</w:t>
      </w:r>
    </w:p>
    <w:p>
      <w:pPr>
        <w:ind w:firstLine="480"/>
        <w:rPr>
          <w:color w:val="000000"/>
          <w:sz w:val="24"/>
        </w:rPr>
      </w:pPr>
      <w:r>
        <w:rPr>
          <w:rFonts w:hint="eastAsia"/>
          <w:color w:val="000000"/>
          <w:sz w:val="24"/>
        </w:rPr>
        <w:t>2、</w:t>
      </w:r>
    </w:p>
    <w:p>
      <w:pPr>
        <w:widowControl/>
        <w:jc w:val="left"/>
        <w:rPr>
          <w:rFonts w:ascii="宋体" w:hAnsi="宋体"/>
          <w:kern w:val="0"/>
          <w:sz w:val="24"/>
        </w:rPr>
      </w:pPr>
      <w:r>
        <w:rPr>
          <w:rFonts w:hint="eastAsia"/>
          <w:color w:val="000000"/>
          <w:sz w:val="24"/>
        </w:rPr>
        <w:t xml:space="preserve">    </w:t>
      </w:r>
      <w:r>
        <w:drawing>
          <wp:inline distT="0" distB="0" distL="0" distR="0">
            <wp:extent cx="480060" cy="480060"/>
            <wp:effectExtent l="0" t="0" r="0" b="0"/>
            <wp:docPr id="7" name="图片 7" descr="]3RPO@5H`OIV3U64U%VBFZ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3RPO@5H`OIV3U64U%VBFZJ"/>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480060" cy="480060"/>
                    </a:xfrm>
                    <a:prstGeom prst="rect">
                      <a:avLst/>
                    </a:prstGeom>
                    <a:noFill/>
                    <a:ln>
                      <a:noFill/>
                    </a:ln>
                  </pic:spPr>
                </pic:pic>
              </a:graphicData>
            </a:graphic>
          </wp:inline>
        </w:drawing>
      </w:r>
      <w:r>
        <w:rPr>
          <w:rFonts w:hint="eastAsia"/>
        </w:rPr>
        <w:t xml:space="preserve">    </w:t>
      </w:r>
      <w:r>
        <w:drawing>
          <wp:inline distT="0" distB="0" distL="0" distR="0">
            <wp:extent cx="495300" cy="487680"/>
            <wp:effectExtent l="0" t="0" r="0" b="7620"/>
            <wp:docPr id="6" name="图片 6" descr="SL6`D(D8@3B662BA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SL6`D(D8@3B662BA4)$]7]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495300" cy="487680"/>
                    </a:xfrm>
                    <a:prstGeom prst="rect">
                      <a:avLst/>
                    </a:prstGeom>
                    <a:noFill/>
                    <a:ln>
                      <a:noFill/>
                    </a:ln>
                  </pic:spPr>
                </pic:pic>
              </a:graphicData>
            </a:graphic>
          </wp:inline>
        </w:drawing>
      </w:r>
      <w:r>
        <w:rPr>
          <w:rFonts w:hint="eastAsia"/>
        </w:rPr>
        <w:t xml:space="preserve">    </w:t>
      </w:r>
      <w:r>
        <w:drawing>
          <wp:inline distT="0" distB="0" distL="0" distR="0">
            <wp:extent cx="670560" cy="480060"/>
            <wp:effectExtent l="0" t="0" r="0" b="0"/>
            <wp:docPr id="5" name="图片 5" descr="0K{AZGW]`BX3]SJS]8%@E`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0K{AZGW]`BX3]SJS]8%@E`V"/>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670560" cy="480060"/>
                    </a:xfrm>
                    <a:prstGeom prst="rect">
                      <a:avLst/>
                    </a:prstGeom>
                    <a:noFill/>
                    <a:ln>
                      <a:noFill/>
                    </a:ln>
                  </pic:spPr>
                </pic:pic>
              </a:graphicData>
            </a:graphic>
          </wp:inline>
        </w:drawing>
      </w:r>
    </w:p>
    <w:p>
      <w:pPr>
        <w:widowControl/>
        <w:ind w:firstLine="600"/>
        <w:jc w:val="left"/>
        <w:rPr>
          <w:rFonts w:ascii="宋体" w:hAnsi="宋体"/>
          <w:kern w:val="0"/>
          <w:sz w:val="24"/>
        </w:rPr>
      </w:pPr>
      <w:r>
        <w:rPr>
          <w:rFonts w:hint="eastAsia" w:ascii="宋体" w:hAnsi="宋体"/>
          <w:kern w:val="0"/>
          <w:sz w:val="24"/>
        </w:rPr>
        <w:t>1.2元     2.8元    0.5元</w:t>
      </w:r>
    </w:p>
    <w:p>
      <w:pPr>
        <w:widowControl/>
        <w:numPr>
          <w:ilvl w:val="1"/>
          <w:numId w:val="4"/>
        </w:numPr>
        <w:jc w:val="left"/>
        <w:rPr>
          <w:rFonts w:ascii="宋体" w:hAnsi="宋体"/>
          <w:kern w:val="0"/>
          <w:sz w:val="24"/>
        </w:rPr>
      </w:pPr>
      <w:r>
        <w:rPr>
          <w:rFonts w:hint="eastAsia" w:ascii="宋体" w:hAnsi="宋体"/>
          <w:kern w:val="0"/>
          <w:sz w:val="24"/>
        </w:rPr>
        <w:t>买一只铅笔和一个笔记本共多少元？</w:t>
      </w:r>
    </w:p>
    <w:p>
      <w:pPr>
        <w:widowControl/>
        <w:numPr>
          <w:ilvl w:val="1"/>
          <w:numId w:val="4"/>
        </w:numPr>
        <w:jc w:val="left"/>
        <w:rPr>
          <w:rFonts w:ascii="宋体" w:hAnsi="宋体"/>
          <w:kern w:val="0"/>
          <w:sz w:val="24"/>
        </w:rPr>
      </w:pPr>
      <w:r>
        <w:rPr>
          <w:rFonts w:hint="eastAsia" w:ascii="宋体" w:hAnsi="宋体"/>
          <w:kern w:val="0"/>
          <w:sz w:val="24"/>
        </w:rPr>
        <w:t>一只圆规比一个笔记本贵多少元？</w:t>
      </w:r>
    </w:p>
    <w:p>
      <w:pPr>
        <w:widowControl/>
        <w:numPr>
          <w:ilvl w:val="0"/>
          <w:numId w:val="4"/>
        </w:numPr>
        <w:jc w:val="left"/>
        <w:rPr>
          <w:rFonts w:ascii="宋体" w:hAnsi="宋体"/>
          <w:kern w:val="0"/>
          <w:sz w:val="24"/>
        </w:rPr>
      </w:pPr>
      <w:r>
        <w:rPr>
          <w:rFonts w:hint="eastAsia" w:ascii="宋体" w:hAnsi="宋体"/>
          <w:kern w:val="0"/>
          <w:sz w:val="24"/>
        </w:rPr>
        <w:t>盈盈现在有5元7角。她想买一本8元8角的故事书，她还需要多少钱才够买这本书？</w:t>
      </w:r>
    </w:p>
    <w:p>
      <w:pPr>
        <w:widowControl/>
        <w:ind w:left="480"/>
        <w:jc w:val="left"/>
        <w:rPr>
          <w:rFonts w:ascii="宋体" w:hAnsi="宋体"/>
          <w:kern w:val="0"/>
          <w:sz w:val="24"/>
        </w:rPr>
      </w:pPr>
      <w:r>
        <w:rPr>
          <w:rFonts w:hint="eastAsia" w:ascii="宋体" w:hAnsi="宋体"/>
          <w:kern w:val="0"/>
          <w:sz w:val="24"/>
        </w:rPr>
        <w:t>答案：1、9.7  3.4  7</w:t>
      </w:r>
    </w:p>
    <w:p>
      <w:pPr>
        <w:widowControl/>
        <w:ind w:left="480" w:firstLine="720"/>
        <w:jc w:val="left"/>
        <w:rPr>
          <w:rFonts w:ascii="宋体" w:hAnsi="宋体"/>
          <w:kern w:val="0"/>
          <w:sz w:val="24"/>
        </w:rPr>
      </w:pPr>
      <w:r>
        <w:rPr>
          <w:rFonts w:hint="eastAsia" w:ascii="宋体" w:hAnsi="宋体"/>
          <w:kern w:val="0"/>
          <w:sz w:val="24"/>
        </w:rPr>
        <w:t>2、1.7元  1.6元</w:t>
      </w:r>
    </w:p>
    <w:p>
      <w:pPr>
        <w:widowControl/>
        <w:ind w:left="480" w:firstLine="720"/>
        <w:jc w:val="left"/>
        <w:rPr>
          <w:rFonts w:ascii="宋体" w:hAnsi="宋体"/>
          <w:kern w:val="0"/>
          <w:sz w:val="24"/>
        </w:rPr>
      </w:pPr>
      <w:r>
        <w:rPr>
          <w:rFonts w:hint="eastAsia" w:ascii="宋体" w:hAnsi="宋体"/>
          <w:kern w:val="0"/>
          <w:sz w:val="24"/>
        </w:rPr>
        <w:t>3、8.8-5.7=3.1（元）</w:t>
      </w:r>
    </w:p>
    <w:p>
      <w:pPr>
        <w:widowControl/>
        <w:ind w:firstLine="241" w:firstLineChars="100"/>
        <w:jc w:val="left"/>
        <w:rPr>
          <w:rFonts w:ascii="宋体" w:hAnsi="宋体"/>
          <w:b/>
          <w:bCs/>
          <w:kern w:val="0"/>
          <w:sz w:val="24"/>
        </w:rPr>
      </w:pPr>
      <w:r>
        <w:rPr>
          <w:rFonts w:hint="eastAsia" w:ascii="宋体" w:hAnsi="宋体"/>
          <w:b/>
          <w:bCs/>
          <w:kern w:val="0"/>
          <w:sz w:val="24"/>
        </w:rPr>
        <w:t>五、课堂小结</w:t>
      </w:r>
    </w:p>
    <w:p>
      <w:pPr>
        <w:widowControl/>
        <w:ind w:firstLine="241" w:firstLineChars="100"/>
        <w:jc w:val="left"/>
        <w:rPr>
          <w:rFonts w:ascii="宋体" w:hAnsi="宋体"/>
          <w:kern w:val="0"/>
          <w:sz w:val="24"/>
        </w:rPr>
      </w:pPr>
      <w:r>
        <w:rPr>
          <w:rFonts w:hint="eastAsia" w:ascii="宋体" w:hAnsi="宋体"/>
          <w:b/>
          <w:bCs/>
          <w:kern w:val="0"/>
          <w:sz w:val="24"/>
        </w:rPr>
        <w:t xml:space="preserve"> </w:t>
      </w:r>
      <w:r>
        <w:rPr>
          <w:rFonts w:hint="eastAsia" w:ascii="宋体" w:hAnsi="宋体"/>
          <w:kern w:val="0"/>
          <w:sz w:val="24"/>
        </w:rPr>
        <w:t xml:space="preserve"> 这节课我们学了简单的小数加减法，回想一下，应该怎样计算，自己评价一下自己，能不能做到不出错？</w:t>
      </w:r>
    </w:p>
    <w:p>
      <w:pPr>
        <w:widowControl/>
        <w:ind w:firstLine="240" w:firstLineChars="100"/>
        <w:jc w:val="left"/>
        <w:rPr>
          <w:rFonts w:ascii="宋体" w:hAnsi="宋体"/>
          <w:kern w:val="0"/>
          <w:sz w:val="24"/>
        </w:rPr>
      </w:pPr>
      <w:r>
        <w:rPr>
          <w:rFonts w:hint="eastAsia" w:ascii="宋体" w:hAnsi="宋体"/>
          <w:kern w:val="0"/>
          <w:sz w:val="24"/>
        </w:rPr>
        <w:t>设计意图:让学生学会总结所学的内容，正确评价自己。</w:t>
      </w:r>
    </w:p>
    <w:p>
      <w:pPr>
        <w:widowControl/>
        <w:ind w:firstLine="241" w:firstLineChars="100"/>
        <w:jc w:val="left"/>
        <w:rPr>
          <w:rFonts w:ascii="宋体" w:hAnsi="宋体"/>
          <w:b/>
          <w:bCs/>
          <w:kern w:val="0"/>
          <w:sz w:val="24"/>
        </w:rPr>
      </w:pPr>
      <w:r>
        <w:rPr>
          <w:rFonts w:hint="eastAsia" w:ascii="宋体" w:hAnsi="宋体"/>
          <w:b/>
          <w:bCs/>
          <w:kern w:val="0"/>
          <w:sz w:val="24"/>
        </w:rPr>
        <w:t>六、布置作业</w:t>
      </w:r>
    </w:p>
    <w:p>
      <w:pPr>
        <w:widowControl/>
        <w:numPr>
          <w:ilvl w:val="0"/>
          <w:numId w:val="5"/>
        </w:numPr>
        <w:jc w:val="left"/>
        <w:rPr>
          <w:rFonts w:ascii="宋体" w:hAnsi="宋体"/>
          <w:kern w:val="0"/>
          <w:sz w:val="24"/>
        </w:rPr>
      </w:pPr>
      <w:r>
        <w:rPr>
          <w:rFonts w:hint="eastAsia" w:ascii="宋体" w:hAnsi="宋体"/>
          <w:kern w:val="0"/>
          <w:sz w:val="24"/>
        </w:rPr>
        <w:t>判断对错，并把错题改正。</w:t>
      </w:r>
    </w:p>
    <w:p>
      <w:pPr>
        <w:widowControl/>
        <w:ind w:left="962" w:leftChars="458" w:firstLine="960" w:firstLineChars="400"/>
        <w:jc w:val="left"/>
        <w:rPr>
          <w:rFonts w:ascii="宋体" w:hAnsi="宋体"/>
          <w:kern w:val="0"/>
          <w:sz w:val="24"/>
        </w:rPr>
      </w:pPr>
      <w:r>
        <w:rPr>
          <w:rFonts w:hint="eastAsia" w:ascii="宋体" w:hAnsi="宋体"/>
          <w:kern w:val="0"/>
          <w:sz w:val="24"/>
        </w:rPr>
        <w:t>4.3 + 5 =4.8                       10.7-5=10.2</w:t>
      </w:r>
    </w:p>
    <w:p>
      <w:pPr>
        <w:widowControl/>
        <w:ind w:left="962" w:leftChars="458" w:firstLine="960" w:firstLineChars="400"/>
        <w:jc w:val="left"/>
        <w:rPr>
          <w:rFonts w:ascii="宋体" w:hAnsi="宋体"/>
          <w:kern w:val="0"/>
          <w:sz w:val="24"/>
        </w:rPr>
      </w:pPr>
      <w:r>
        <w:rPr>
          <w:rFonts w:hint="eastAsia" w:ascii="宋体" w:hAnsi="宋体"/>
          <w:kern w:val="0"/>
          <w:sz w:val="24"/>
        </w:rPr>
        <w:t>4 . 3                               10 . 7</w:t>
      </w:r>
    </w:p>
    <w:p>
      <w:pPr>
        <w:widowControl/>
        <w:ind w:firstLine="1695"/>
        <w:jc w:val="left"/>
        <w:rPr>
          <w:rFonts w:ascii="宋体" w:hAnsi="宋体"/>
          <w:kern w:val="0"/>
          <w:sz w:val="24"/>
        </w:rPr>
      </w:pPr>
      <w:r>
        <w:rPr>
          <w:rFonts w:hint="eastAsia" w:ascii="宋体" w:hAnsi="宋体"/>
          <w:kern w:val="0"/>
          <w:sz w:val="24"/>
        </w:rPr>
        <w:t>+     5      改正                    -     5   改正</w:t>
      </w:r>
    </w:p>
    <w:p>
      <w:pPr>
        <w:widowControl/>
        <w:ind w:firstLine="1695"/>
        <w:jc w:val="left"/>
        <w:rPr>
          <w:rFonts w:ascii="宋体" w:hAnsi="宋体"/>
          <w:kern w:val="0"/>
          <w:sz w:val="24"/>
        </w:rPr>
      </w:pPr>
      <w:r>
        <w:rPr>
          <w:rFonts w:hint="eastAsia" w:ascii="宋体" w:hAnsi="宋体"/>
          <w:kern w:val="0"/>
          <w:sz w:val="24"/>
        </w:rPr>
        <w:t>————                            ————</w:t>
      </w:r>
    </w:p>
    <w:p>
      <w:pPr>
        <w:widowControl/>
        <w:ind w:firstLine="1695"/>
        <w:jc w:val="left"/>
        <w:rPr>
          <w:rFonts w:ascii="宋体" w:hAnsi="宋体"/>
          <w:kern w:val="0"/>
          <w:sz w:val="24"/>
        </w:rPr>
      </w:pPr>
      <w:r>
        <w:rPr>
          <w:rFonts w:hint="eastAsia" w:ascii="宋体" w:hAnsi="宋体"/>
          <w:kern w:val="0"/>
          <w:sz w:val="24"/>
        </w:rPr>
        <w:t xml:space="preserve">  4 . 8                               10 . 2</w:t>
      </w:r>
    </w:p>
    <w:p>
      <w:pPr>
        <w:widowControl/>
        <w:jc w:val="left"/>
        <w:rPr>
          <w:rFonts w:ascii="宋体" w:hAnsi="宋体"/>
          <w:b/>
          <w:bCs/>
          <w:kern w:val="0"/>
          <w:sz w:val="24"/>
        </w:rPr>
      </w:pPr>
      <w:r>
        <w:rPr>
          <w:rFonts w:hint="eastAsia" w:ascii="宋体" w:hAnsi="宋体"/>
          <w:b/>
          <w:bCs/>
          <w:kern w:val="0"/>
          <w:sz w:val="24"/>
        </w:rPr>
        <w:t xml:space="preserve">2、 </w:t>
      </w:r>
    </w:p>
    <w:p>
      <w:pPr>
        <w:widowControl/>
        <w:jc w:val="left"/>
        <w:rPr>
          <w:rFonts w:ascii="宋体" w:hAnsi="宋体"/>
          <w:kern w:val="0"/>
          <w:sz w:val="24"/>
        </w:rPr>
      </w:pPr>
      <w:r>
        <w:rPr>
          <w:rFonts w:hint="eastAsia" w:ascii="宋体" w:hAnsi="宋体"/>
          <w:b/>
          <w:bCs/>
          <w:kern w:val="0"/>
          <w:sz w:val="24"/>
        </w:rPr>
        <w:t xml:space="preserve">   </w:t>
      </w:r>
      <w:r>
        <w:drawing>
          <wp:inline distT="0" distB="0" distL="0" distR="0">
            <wp:extent cx="1097280" cy="670560"/>
            <wp:effectExtent l="0" t="0" r="7620" b="0"/>
            <wp:docPr id="4" name="图片 4" descr="CSXW`7X}}CFIP4S(YWN715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SXW`7X}}CFIP4S(YWN715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097280" cy="670560"/>
                    </a:xfrm>
                    <a:prstGeom prst="rect">
                      <a:avLst/>
                    </a:prstGeom>
                    <a:noFill/>
                    <a:ln>
                      <a:noFill/>
                    </a:ln>
                  </pic:spPr>
                </pic:pic>
              </a:graphicData>
            </a:graphic>
          </wp:inline>
        </w:drawing>
      </w:r>
      <w:r>
        <w:rPr>
          <w:rFonts w:hint="eastAsia"/>
        </w:rPr>
        <w:t xml:space="preserve">        </w:t>
      </w:r>
      <w:r>
        <w:drawing>
          <wp:inline distT="0" distB="0" distL="0" distR="0">
            <wp:extent cx="998220" cy="868680"/>
            <wp:effectExtent l="0" t="0" r="0" b="7620"/>
            <wp:docPr id="3" name="图片 3" descr="3~9}9A}WZMP0SIWLM}24)D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3~9}9A}WZMP0SIWLM}24)DH"/>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998220" cy="868680"/>
                    </a:xfrm>
                    <a:prstGeom prst="rect">
                      <a:avLst/>
                    </a:prstGeom>
                    <a:noFill/>
                    <a:ln>
                      <a:noFill/>
                    </a:ln>
                  </pic:spPr>
                </pic:pic>
              </a:graphicData>
            </a:graphic>
          </wp:inline>
        </w:drawing>
      </w:r>
      <w:r>
        <w:rPr>
          <w:rFonts w:hint="eastAsia"/>
        </w:rPr>
        <w:t xml:space="preserve">     </w:t>
      </w:r>
      <w:r>
        <w:drawing>
          <wp:inline distT="0" distB="0" distL="0" distR="0">
            <wp:extent cx="784860" cy="937260"/>
            <wp:effectExtent l="0" t="0" r="0" b="0"/>
            <wp:docPr id="2" name="图片 2" descr="Q)FSJWM%DGJ)FFHER)WJG5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Q)FSJWM%DGJ)FFHER)WJG5N"/>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784860" cy="937260"/>
                    </a:xfrm>
                    <a:prstGeom prst="rect">
                      <a:avLst/>
                    </a:prstGeom>
                    <a:noFill/>
                    <a:ln>
                      <a:noFill/>
                    </a:ln>
                  </pic:spPr>
                </pic:pic>
              </a:graphicData>
            </a:graphic>
          </wp:inline>
        </w:drawing>
      </w:r>
      <w:r>
        <w:rPr>
          <w:rFonts w:hint="eastAsia"/>
        </w:rPr>
        <w:t xml:space="preserve">     </w:t>
      </w:r>
      <w:r>
        <w:rPr>
          <w:rFonts w:hint="eastAsia"/>
        </w:rPr>
        <w:drawing>
          <wp:inline distT="0" distB="0" distL="0" distR="0">
            <wp:extent cx="1493520" cy="79248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493520" cy="792480"/>
                    </a:xfrm>
                    <a:prstGeom prst="rect">
                      <a:avLst/>
                    </a:prstGeom>
                    <a:noFill/>
                    <a:ln>
                      <a:noFill/>
                    </a:ln>
                  </pic:spPr>
                </pic:pic>
              </a:graphicData>
            </a:graphic>
          </wp:inline>
        </w:drawing>
      </w:r>
    </w:p>
    <w:p>
      <w:pPr>
        <w:widowControl/>
        <w:jc w:val="left"/>
        <w:rPr>
          <w:rFonts w:ascii="宋体" w:hAnsi="宋体"/>
          <w:kern w:val="0"/>
          <w:sz w:val="24"/>
        </w:rPr>
      </w:pPr>
    </w:p>
    <w:p>
      <w:pPr>
        <w:widowControl/>
        <w:ind w:firstLine="480"/>
        <w:jc w:val="left"/>
        <w:rPr>
          <w:rFonts w:ascii="宋体" w:hAnsi="宋体"/>
          <w:kern w:val="0"/>
          <w:sz w:val="24"/>
        </w:rPr>
      </w:pPr>
      <w:r>
        <w:rPr>
          <w:rFonts w:hint="eastAsia" w:ascii="宋体" w:hAnsi="宋体"/>
          <w:kern w:val="0"/>
          <w:sz w:val="24"/>
        </w:rPr>
        <w:t>4.5元                  5元               3.8元          2.3元</w:t>
      </w:r>
    </w:p>
    <w:p>
      <w:pPr>
        <w:widowControl/>
        <w:numPr>
          <w:ilvl w:val="0"/>
          <w:numId w:val="6"/>
        </w:numPr>
        <w:jc w:val="left"/>
        <w:rPr>
          <w:rFonts w:ascii="宋体" w:hAnsi="宋体"/>
          <w:kern w:val="0"/>
          <w:sz w:val="24"/>
        </w:rPr>
      </w:pPr>
      <w:r>
        <w:rPr>
          <w:rFonts w:hint="eastAsia" w:ascii="宋体" w:hAnsi="宋体"/>
          <w:kern w:val="0"/>
          <w:sz w:val="24"/>
        </w:rPr>
        <w:t>布娃娃比小火车贵多少元？</w:t>
      </w:r>
    </w:p>
    <w:p>
      <w:pPr>
        <w:widowControl/>
        <w:numPr>
          <w:ilvl w:val="0"/>
          <w:numId w:val="6"/>
        </w:numPr>
        <w:jc w:val="left"/>
        <w:rPr>
          <w:rFonts w:ascii="宋体" w:hAnsi="宋体"/>
          <w:kern w:val="0"/>
          <w:sz w:val="24"/>
        </w:rPr>
      </w:pPr>
      <w:r>
        <w:rPr>
          <w:rFonts w:hint="eastAsia" w:ascii="宋体" w:hAnsi="宋体"/>
          <w:kern w:val="0"/>
          <w:sz w:val="24"/>
        </w:rPr>
        <w:t>小汽车和玩具熊共多少元？</w:t>
      </w:r>
    </w:p>
    <w:p>
      <w:pPr>
        <w:widowControl/>
        <w:numPr>
          <w:ilvl w:val="0"/>
          <w:numId w:val="6"/>
        </w:numPr>
        <w:jc w:val="left"/>
        <w:rPr>
          <w:rFonts w:ascii="宋体" w:hAnsi="宋体"/>
          <w:kern w:val="0"/>
          <w:sz w:val="24"/>
        </w:rPr>
      </w:pPr>
      <w:r>
        <w:rPr>
          <w:rFonts w:hint="eastAsia" w:ascii="宋体" w:hAnsi="宋体"/>
          <w:kern w:val="0"/>
          <w:sz w:val="24"/>
        </w:rPr>
        <w:t>小火车比小汽车便宜多少钱？</w:t>
      </w:r>
    </w:p>
    <w:p>
      <w:pPr>
        <w:widowControl/>
        <w:jc w:val="left"/>
        <w:rPr>
          <w:rFonts w:ascii="宋体" w:hAnsi="宋体"/>
          <w:kern w:val="0"/>
          <w:sz w:val="24"/>
        </w:rPr>
      </w:pPr>
      <w:r>
        <w:rPr>
          <w:rFonts w:hint="eastAsia" w:ascii="宋体" w:hAnsi="宋体"/>
          <w:kern w:val="0"/>
          <w:sz w:val="24"/>
        </w:rPr>
        <w:t xml:space="preserve">答案：1、9.3  5.7 </w:t>
      </w:r>
    </w:p>
    <w:p>
      <w:pPr>
        <w:widowControl/>
        <w:jc w:val="left"/>
        <w:rPr>
          <w:rFonts w:ascii="宋体" w:hAnsi="宋体"/>
          <w:kern w:val="0"/>
          <w:sz w:val="24"/>
        </w:rPr>
      </w:pPr>
      <w:r>
        <w:rPr>
          <w:rFonts w:hint="eastAsia" w:ascii="宋体" w:hAnsi="宋体"/>
          <w:kern w:val="0"/>
          <w:sz w:val="24"/>
        </w:rPr>
        <w:t xml:space="preserve">      2、1.5元 9.5元  2.2元</w:t>
      </w:r>
    </w:p>
    <w:p>
      <w:pPr>
        <w:numPr>
          <w:ilvl w:val="0"/>
          <w:numId w:val="1"/>
        </w:numPr>
        <w:rPr>
          <w:bCs/>
          <w:sz w:val="24"/>
        </w:rPr>
      </w:pPr>
      <w:r>
        <w:rPr>
          <w:rFonts w:hint="eastAsia"/>
          <w:b/>
          <w:bCs/>
          <w:sz w:val="30"/>
          <w:szCs w:val="30"/>
        </w:rPr>
        <w:t xml:space="preserve">板书设计 </w:t>
      </w:r>
    </w:p>
    <w:p>
      <w:pPr>
        <w:ind w:left="180"/>
        <w:jc w:val="center"/>
        <w:rPr>
          <w:color w:val="FF0000"/>
          <w:sz w:val="24"/>
          <w:szCs w:val="30"/>
        </w:rPr>
      </w:pPr>
      <w:r>
        <w:rPr>
          <w:rFonts w:hint="eastAsia"/>
          <w:color w:val="FF0000"/>
          <w:sz w:val="24"/>
          <w:szCs w:val="30"/>
        </w:rPr>
        <w:t>简单的小数加减法</w:t>
      </w:r>
    </w:p>
    <w:p>
      <w:pPr>
        <w:ind w:firstLine="1528" w:firstLineChars="637"/>
        <w:rPr>
          <w:bCs/>
          <w:color w:val="FF0000"/>
          <w:sz w:val="24"/>
        </w:rPr>
      </w:pPr>
      <w:r>
        <w:rPr>
          <w:rFonts w:hint="eastAsia"/>
          <w:color w:val="FF0000"/>
          <w:sz w:val="24"/>
        </w:rPr>
        <w:t xml:space="preserve">                       </w:t>
      </w:r>
      <w:r>
        <w:rPr>
          <w:rFonts w:hint="eastAsia"/>
          <w:bCs/>
          <w:color w:val="FF0000"/>
          <w:sz w:val="24"/>
        </w:rPr>
        <w:t>4.2+6.5=10.7</w:t>
      </w:r>
    </w:p>
    <w:p>
      <w:pPr>
        <w:ind w:firstLine="2469" w:firstLineChars="1029"/>
        <w:rPr>
          <w:bCs/>
          <w:color w:val="FF0000"/>
          <w:sz w:val="24"/>
        </w:rPr>
      </w:pPr>
      <w:r>
        <w:rPr>
          <w:rFonts w:hint="eastAsia"/>
          <w:color w:val="FF0000"/>
          <w:sz w:val="24"/>
        </w:rPr>
        <w:t xml:space="preserve">                  </w:t>
      </w:r>
      <w:r>
        <w:rPr>
          <w:rFonts w:hint="eastAsia"/>
          <w:bCs/>
          <w:color w:val="FF0000"/>
          <w:sz w:val="24"/>
        </w:rPr>
        <w:t>4 . 2</w:t>
      </w:r>
    </w:p>
    <w:p>
      <w:pPr>
        <w:ind w:firstLine="470" w:firstLineChars="196"/>
        <w:rPr>
          <w:bCs/>
          <w:color w:val="FF0000"/>
          <w:sz w:val="24"/>
        </w:rPr>
      </w:pPr>
      <w:r>
        <w:rPr>
          <w:rFonts w:hint="eastAsia"/>
          <w:bCs/>
          <w:color w:val="FF0000"/>
          <w:sz w:val="24"/>
        </w:rPr>
        <w:t xml:space="preserve">                                 + 6 . 5</w:t>
      </w:r>
    </w:p>
    <w:p>
      <w:pPr>
        <w:ind w:firstLine="470" w:firstLineChars="196"/>
        <w:rPr>
          <w:bCs/>
          <w:color w:val="FF0000"/>
          <w:sz w:val="24"/>
        </w:rPr>
      </w:pPr>
      <w:r>
        <w:rPr>
          <w:rFonts w:hint="eastAsia"/>
          <w:bCs/>
          <w:color w:val="FF0000"/>
          <w:sz w:val="24"/>
        </w:rPr>
        <w:t xml:space="preserve">                                ————</w:t>
      </w:r>
    </w:p>
    <w:p>
      <w:pPr>
        <w:ind w:firstLine="470" w:firstLineChars="196"/>
        <w:rPr>
          <w:bCs/>
          <w:color w:val="FF0000"/>
          <w:sz w:val="24"/>
        </w:rPr>
      </w:pPr>
      <w:r>
        <w:rPr>
          <w:rFonts w:hint="eastAsia"/>
          <w:bCs/>
          <w:color w:val="FF0000"/>
          <w:sz w:val="24"/>
        </w:rPr>
        <w:t xml:space="preserve">                                 1 0 . 7</w:t>
      </w:r>
    </w:p>
    <w:p>
      <w:pPr>
        <w:ind w:left="180" w:firstLine="840"/>
        <w:rPr>
          <w:bCs/>
          <w:color w:val="FF0000"/>
          <w:sz w:val="24"/>
        </w:rPr>
      </w:pPr>
      <w:r>
        <w:rPr>
          <w:rFonts w:hint="eastAsia"/>
          <w:bCs/>
          <w:color w:val="FF0000"/>
          <w:sz w:val="24"/>
        </w:rPr>
        <w:t xml:space="preserve">            答：买一把牙刷和一支牙膏要花10.7元钱。</w:t>
      </w:r>
    </w:p>
    <w:p>
      <w:pPr>
        <w:ind w:firstLine="470" w:firstLineChars="196"/>
        <w:rPr>
          <w:color w:val="FF0000"/>
          <w:sz w:val="24"/>
        </w:rPr>
      </w:pPr>
      <w:r>
        <w:rPr>
          <w:rFonts w:hint="eastAsia"/>
          <w:bCs/>
          <w:color w:val="FF0000"/>
          <w:sz w:val="24"/>
        </w:rPr>
        <w:t xml:space="preserve">                          </w:t>
      </w:r>
      <w:r>
        <w:rPr>
          <w:rFonts w:hint="eastAsia"/>
          <w:color w:val="FF0000"/>
          <w:sz w:val="24"/>
        </w:rPr>
        <w:t xml:space="preserve">    6.5-4.2=2.3（元）</w:t>
      </w:r>
    </w:p>
    <w:p>
      <w:pPr>
        <w:ind w:firstLine="470" w:firstLineChars="196"/>
        <w:rPr>
          <w:color w:val="FF0000"/>
          <w:sz w:val="24"/>
        </w:rPr>
      </w:pPr>
      <w:r>
        <w:rPr>
          <w:rFonts w:hint="eastAsia"/>
          <w:color w:val="FF0000"/>
          <w:sz w:val="24"/>
        </w:rPr>
        <w:t xml:space="preserve">                                 6 . 5</w:t>
      </w:r>
    </w:p>
    <w:p>
      <w:pPr>
        <w:ind w:firstLine="4288" w:firstLineChars="1787"/>
        <w:rPr>
          <w:color w:val="FF0000"/>
          <w:sz w:val="24"/>
        </w:rPr>
      </w:pPr>
      <w:r>
        <w:rPr>
          <w:rFonts w:hint="eastAsia"/>
          <w:color w:val="FF0000"/>
          <w:sz w:val="24"/>
        </w:rPr>
        <w:t>- 4 . 2</w:t>
      </w:r>
    </w:p>
    <w:p>
      <w:pPr>
        <w:ind w:left="840" w:leftChars="400" w:firstLine="3348" w:firstLineChars="1395"/>
        <w:rPr>
          <w:color w:val="FF0000"/>
          <w:sz w:val="24"/>
        </w:rPr>
      </w:pPr>
      <w:r>
        <w:rPr>
          <w:rFonts w:hint="eastAsia"/>
          <w:color w:val="FF0000"/>
          <w:sz w:val="24"/>
        </w:rPr>
        <w:t>————</w:t>
      </w:r>
    </w:p>
    <w:p>
      <w:pPr>
        <w:ind w:firstLine="470" w:firstLineChars="196"/>
        <w:rPr>
          <w:color w:val="FF0000"/>
          <w:sz w:val="24"/>
        </w:rPr>
      </w:pPr>
      <w:r>
        <w:rPr>
          <w:rFonts w:hint="eastAsia"/>
          <w:color w:val="FF0000"/>
          <w:sz w:val="24"/>
        </w:rPr>
        <w:t xml:space="preserve">                        </w:t>
      </w:r>
      <w:r>
        <w:rPr>
          <w:rFonts w:hint="eastAsia" w:ascii="宋体" w:hAnsi="宋体"/>
          <w:color w:val="FF0000"/>
          <w:sz w:val="24"/>
        </w:rPr>
        <w:t xml:space="preserve">         </w:t>
      </w:r>
      <w:r>
        <w:rPr>
          <w:rFonts w:hint="eastAsia"/>
          <w:color w:val="FF0000"/>
          <w:sz w:val="24"/>
        </w:rPr>
        <w:t>2 . 3</w:t>
      </w:r>
    </w:p>
    <w:p>
      <w:pPr>
        <w:ind w:left="181" w:leftChars="86" w:firstLine="2263" w:firstLineChars="943"/>
        <w:rPr>
          <w:color w:val="FF0000"/>
          <w:sz w:val="24"/>
        </w:rPr>
      </w:pPr>
      <w:r>
        <w:rPr>
          <w:rFonts w:hint="eastAsia"/>
          <w:color w:val="FF0000"/>
          <w:sz w:val="24"/>
        </w:rPr>
        <w:t>答：一支牙膏比一把牙刷贵2.3元。</w:t>
      </w:r>
    </w:p>
    <w:p>
      <w:pPr>
        <w:numPr>
          <w:ilvl w:val="0"/>
          <w:numId w:val="1"/>
        </w:numPr>
        <w:rPr>
          <w:b/>
          <w:sz w:val="30"/>
        </w:rPr>
      </w:pPr>
      <w:r>
        <w:rPr>
          <w:rFonts w:hint="eastAsia"/>
          <w:b/>
          <w:sz w:val="30"/>
        </w:rPr>
        <w:t>教学资料包</w:t>
      </w:r>
    </w:p>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hint="eastAsia"/>
      </w:rPr>
      <w:t xml:space="preserve">梯田文化    教辅专家                               《课堂点睛》 《课堂内外》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6F377D"/>
    <w:multiLevelType w:val="multilevel"/>
    <w:tmpl w:val="016F377D"/>
    <w:lvl w:ilvl="0" w:tentative="0">
      <w:start w:val="1"/>
      <w:numFmt w:val="decimal"/>
      <w:lvlText w:val="%1、"/>
      <w:lvlJc w:val="left"/>
      <w:pPr>
        <w:tabs>
          <w:tab w:val="left" w:pos="961"/>
        </w:tabs>
        <w:ind w:left="961" w:hanging="720"/>
      </w:pPr>
      <w:rPr>
        <w:rFonts w:hint="eastAsia"/>
      </w:rPr>
    </w:lvl>
    <w:lvl w:ilvl="1" w:tentative="0">
      <w:start w:val="1"/>
      <w:numFmt w:val="lowerLetter"/>
      <w:lvlText w:val="%2)"/>
      <w:lvlJc w:val="left"/>
      <w:pPr>
        <w:tabs>
          <w:tab w:val="left" w:pos="1081"/>
        </w:tabs>
        <w:ind w:left="1081" w:hanging="420"/>
      </w:pPr>
    </w:lvl>
    <w:lvl w:ilvl="2" w:tentative="0">
      <w:start w:val="1"/>
      <w:numFmt w:val="lowerRoman"/>
      <w:lvlText w:val="%3."/>
      <w:lvlJc w:val="right"/>
      <w:pPr>
        <w:tabs>
          <w:tab w:val="left" w:pos="1501"/>
        </w:tabs>
        <w:ind w:left="1501" w:hanging="420"/>
      </w:pPr>
    </w:lvl>
    <w:lvl w:ilvl="3" w:tentative="0">
      <w:start w:val="1"/>
      <w:numFmt w:val="decimal"/>
      <w:lvlText w:val="%4."/>
      <w:lvlJc w:val="left"/>
      <w:pPr>
        <w:tabs>
          <w:tab w:val="left" w:pos="1921"/>
        </w:tabs>
        <w:ind w:left="1921" w:hanging="420"/>
      </w:pPr>
    </w:lvl>
    <w:lvl w:ilvl="4" w:tentative="0">
      <w:start w:val="1"/>
      <w:numFmt w:val="lowerLetter"/>
      <w:lvlText w:val="%5)"/>
      <w:lvlJc w:val="left"/>
      <w:pPr>
        <w:tabs>
          <w:tab w:val="left" w:pos="2341"/>
        </w:tabs>
        <w:ind w:left="2341" w:hanging="420"/>
      </w:pPr>
    </w:lvl>
    <w:lvl w:ilvl="5" w:tentative="0">
      <w:start w:val="1"/>
      <w:numFmt w:val="lowerRoman"/>
      <w:lvlText w:val="%6."/>
      <w:lvlJc w:val="right"/>
      <w:pPr>
        <w:tabs>
          <w:tab w:val="left" w:pos="2761"/>
        </w:tabs>
        <w:ind w:left="2761" w:hanging="420"/>
      </w:pPr>
    </w:lvl>
    <w:lvl w:ilvl="6" w:tentative="0">
      <w:start w:val="1"/>
      <w:numFmt w:val="decimal"/>
      <w:lvlText w:val="%7."/>
      <w:lvlJc w:val="left"/>
      <w:pPr>
        <w:tabs>
          <w:tab w:val="left" w:pos="3181"/>
        </w:tabs>
        <w:ind w:left="3181" w:hanging="420"/>
      </w:pPr>
    </w:lvl>
    <w:lvl w:ilvl="7" w:tentative="0">
      <w:start w:val="1"/>
      <w:numFmt w:val="lowerLetter"/>
      <w:lvlText w:val="%8)"/>
      <w:lvlJc w:val="left"/>
      <w:pPr>
        <w:tabs>
          <w:tab w:val="left" w:pos="3601"/>
        </w:tabs>
        <w:ind w:left="3601" w:hanging="420"/>
      </w:pPr>
    </w:lvl>
    <w:lvl w:ilvl="8" w:tentative="0">
      <w:start w:val="1"/>
      <w:numFmt w:val="lowerRoman"/>
      <w:lvlText w:val="%9."/>
      <w:lvlJc w:val="right"/>
      <w:pPr>
        <w:tabs>
          <w:tab w:val="left" w:pos="4021"/>
        </w:tabs>
        <w:ind w:left="4021" w:hanging="420"/>
      </w:pPr>
    </w:lvl>
  </w:abstractNum>
  <w:abstractNum w:abstractNumId="1">
    <w:nsid w:val="0F7B0A65"/>
    <w:multiLevelType w:val="multilevel"/>
    <w:tmpl w:val="0F7B0A65"/>
    <w:lvl w:ilvl="0" w:tentative="0">
      <w:start w:val="1"/>
      <w:numFmt w:val="decimalEnclosedCircle"/>
      <w:lvlText w:val="%1"/>
      <w:lvlJc w:val="left"/>
      <w:pPr>
        <w:tabs>
          <w:tab w:val="left" w:pos="360"/>
        </w:tabs>
        <w:ind w:left="360" w:hanging="360"/>
      </w:pPr>
      <w:rPr>
        <w:rFonts w:hint="eastAsia"/>
      </w:rPr>
    </w:lvl>
    <w:lvl w:ilvl="1" w:tentative="0">
      <w:start w:val="1"/>
      <w:numFmt w:val="decimal"/>
      <w:lvlText w:val="%2、"/>
      <w:lvlJc w:val="left"/>
      <w:pPr>
        <w:tabs>
          <w:tab w:val="left" w:pos="780"/>
        </w:tabs>
        <w:ind w:left="780" w:hanging="360"/>
      </w:pPr>
      <w:rPr>
        <w:rFonts w:hint="eastAsia"/>
      </w:rPr>
    </w:lvl>
    <w:lvl w:ilvl="2" w:tentative="0">
      <w:start w:val="6"/>
      <w:numFmt w:val="bullet"/>
      <w:lvlText w:val="-"/>
      <w:lvlJc w:val="left"/>
      <w:pPr>
        <w:tabs>
          <w:tab w:val="left" w:pos="1200"/>
        </w:tabs>
        <w:ind w:left="1200" w:hanging="360"/>
      </w:pPr>
      <w:rPr>
        <w:rFonts w:hint="default" w:ascii="Times New Roman" w:hAnsi="Times New Roman" w:eastAsia="宋体" w:cs="Times New Roman"/>
      </w:rPr>
    </w:lvl>
    <w:lvl w:ilvl="3" w:tentative="0">
      <w:start w:val="4"/>
      <w:numFmt w:val="japaneseCounting"/>
      <w:lvlText w:val="%4、"/>
      <w:lvlJc w:val="left"/>
      <w:pPr>
        <w:tabs>
          <w:tab w:val="left" w:pos="1740"/>
        </w:tabs>
        <w:ind w:left="1740" w:hanging="480"/>
      </w:pPr>
      <w:rPr>
        <w:rFonts w:hint="eastAsia"/>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3E520DCF"/>
    <w:multiLevelType w:val="multilevel"/>
    <w:tmpl w:val="3E520DCF"/>
    <w:lvl w:ilvl="0" w:tentative="0">
      <w:start w:val="5"/>
      <w:numFmt w:val="bullet"/>
      <w:lvlText w:val="◆"/>
      <w:lvlJc w:val="left"/>
      <w:pPr>
        <w:tabs>
          <w:tab w:val="left" w:pos="540"/>
        </w:tabs>
        <w:ind w:left="540" w:hanging="360"/>
      </w:pPr>
      <w:rPr>
        <w:rFonts w:hint="eastAsia" w:ascii="宋体" w:hAnsi="宋体" w:eastAsia="宋体" w:cs="Times New Roman"/>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
    <w:nsid w:val="63964484"/>
    <w:multiLevelType w:val="multilevel"/>
    <w:tmpl w:val="63964484"/>
    <w:lvl w:ilvl="0" w:tentative="0">
      <w:start w:val="1"/>
      <w:numFmt w:val="decimal"/>
      <w:lvlText w:val="%1、"/>
      <w:lvlJc w:val="left"/>
      <w:pPr>
        <w:tabs>
          <w:tab w:val="left" w:pos="360"/>
        </w:tabs>
        <w:ind w:left="360" w:hanging="360"/>
      </w:pPr>
      <w:rPr>
        <w:rFonts w:hint="eastAsia"/>
      </w:rPr>
    </w:lvl>
    <w:lvl w:ilvl="1" w:tentative="0">
      <w:start w:val="1"/>
      <w:numFmt w:val="decimal"/>
      <w:lvlText w:val="%2、"/>
      <w:lvlJc w:val="left"/>
      <w:pPr>
        <w:tabs>
          <w:tab w:val="left" w:pos="1140"/>
        </w:tabs>
        <w:ind w:left="1140" w:hanging="72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725B519E"/>
    <w:multiLevelType w:val="multilevel"/>
    <w:tmpl w:val="725B519E"/>
    <w:lvl w:ilvl="0" w:tentative="0">
      <w:start w:val="1"/>
      <w:numFmt w:val="decimal"/>
      <w:lvlText w:val="%1、"/>
      <w:lvlJc w:val="left"/>
      <w:pPr>
        <w:tabs>
          <w:tab w:val="left" w:pos="840"/>
        </w:tabs>
        <w:ind w:left="840" w:hanging="360"/>
      </w:pPr>
      <w:rPr>
        <w:rFonts w:hint="eastAsia"/>
      </w:rPr>
    </w:lvl>
    <w:lvl w:ilvl="1" w:tentative="0">
      <w:start w:val="1"/>
      <w:numFmt w:val="decimal"/>
      <w:lvlText w:val="（%2）"/>
      <w:lvlJc w:val="left"/>
      <w:pPr>
        <w:tabs>
          <w:tab w:val="left" w:pos="1620"/>
        </w:tabs>
        <w:ind w:left="1620" w:hanging="720"/>
      </w:pPr>
      <w:rPr>
        <w:rFonts w:hint="eastAsia"/>
      </w:r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5">
    <w:nsid w:val="7C3431C5"/>
    <w:multiLevelType w:val="multilevel"/>
    <w:tmpl w:val="7C3431C5"/>
    <w:lvl w:ilvl="0" w:tentative="0">
      <w:start w:val="1"/>
      <w:numFmt w:val="decimal"/>
      <w:lvlText w:val="（%1）"/>
      <w:lvlJc w:val="left"/>
      <w:pPr>
        <w:tabs>
          <w:tab w:val="left" w:pos="720"/>
        </w:tabs>
        <w:ind w:left="720" w:hanging="7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1"/>
  </w:num>
  <w:num w:numId="3">
    <w:abstractNumId w:val="3"/>
  </w:num>
  <w:num w:numId="4">
    <w:abstractNumId w:val="4"/>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xOGMyNDFkMTQxMWJhZTVlZDhiNDQyZGU2OTYwOWEifQ=="/>
  </w:docVars>
  <w:rsids>
    <w:rsidRoot w:val="00DF2A60"/>
    <w:rsid w:val="00046753"/>
    <w:rsid w:val="001466A8"/>
    <w:rsid w:val="00795E54"/>
    <w:rsid w:val="00DF2A60"/>
    <w:rsid w:val="2E9E1586"/>
    <w:rsid w:val="550C16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autoRedefine/>
    <w:semiHidden/>
    <w:unhideWhenUsed/>
    <w:qFormat/>
    <w:uiPriority w:val="99"/>
    <w:rPr>
      <w:sz w:val="18"/>
      <w:szCs w:val="18"/>
    </w:rPr>
  </w:style>
  <w:style w:type="paragraph" w:styleId="3">
    <w:name w:val="footer"/>
    <w:basedOn w:val="1"/>
    <w:link w:val="8"/>
    <w:autoRedefine/>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autoRedefine/>
    <w:qFormat/>
    <w:uiPriority w:val="99"/>
    <w:rPr>
      <w:sz w:val="18"/>
      <w:szCs w:val="18"/>
    </w:rPr>
  </w:style>
  <w:style w:type="character" w:customStyle="1" w:styleId="8">
    <w:name w:val="页脚 Char"/>
    <w:basedOn w:val="6"/>
    <w:link w:val="3"/>
    <w:autoRedefine/>
    <w:qFormat/>
    <w:uiPriority w:val="99"/>
    <w:rPr>
      <w:sz w:val="18"/>
      <w:szCs w:val="18"/>
    </w:rPr>
  </w:style>
  <w:style w:type="character" w:customStyle="1" w:styleId="9">
    <w:name w:val="批注框文本 Char"/>
    <w:basedOn w:val="6"/>
    <w:link w:val="2"/>
    <w:semiHidden/>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jpeg"/><Relationship Id="rId8" Type="http://schemas.openxmlformats.org/officeDocument/2006/relationships/image" Target="media/image4.jpeg"/><Relationship Id="rId7" Type="http://schemas.openxmlformats.org/officeDocument/2006/relationships/image" Target="media/image3.jpeg"/><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image" Target="media/image7.png"/><Relationship Id="rId10" Type="http://schemas.openxmlformats.org/officeDocument/2006/relationships/image" Target="media/image6.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4</Pages>
  <Words>418</Words>
  <Characters>2389</Characters>
  <Lines>19</Lines>
  <Paragraphs>5</Paragraphs>
  <TotalTime>0</TotalTime>
  <ScaleCrop>false</ScaleCrop>
  <LinksUpToDate>false</LinksUpToDate>
  <CharactersWithSpaces>2802</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2018-08-29T01:08:00Z</dcterms:created>
  <dc:creator>Administrator</dc:creator>
  <cp:lastModifiedBy>Administrator</cp:lastModifiedBy>
  <dcterms:modified xsi:type="dcterms:W3CDTF">2023-12-29T07:04:50Z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D08FB2906C5041638092887EA1263102</vt:lpwstr>
  </property>
</Properties>
</file>